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6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numbering.xml" ContentType="application/vnd.openxmlformats-officedocument.wordprocessingml.numbering+xml"/>
  <Override PartName="/word/media/image5.gif" ContentType="image/gif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SOFTWARE DESIGN DOCUMENT (SDD)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Smart Health Insurance Management System (SHIMS)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drawing>
          <wp:anchor behindDoc="0" distT="114300" distB="114300" distL="114300" distR="114300" simplePos="0" locked="0" layoutInCell="0" allowOverlap="1" relativeHeight="78">
            <wp:simplePos x="0" y="0"/>
            <wp:positionH relativeFrom="column">
              <wp:posOffset>-704850</wp:posOffset>
            </wp:positionH>
            <wp:positionV relativeFrom="paragraph">
              <wp:posOffset>218440</wp:posOffset>
            </wp:positionV>
            <wp:extent cx="7157720" cy="7086600"/>
            <wp:effectExtent l="0" t="0" r="0" b="0"/>
            <wp:wrapTopAndBottom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72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t xml:space="preserve">Api Design = </w:t>
      </w:r>
      <w:hyperlink r:id="rId3">
        <w:r>
          <w:rPr>
            <w:rStyle w:val="Hyperlink"/>
            <w:rFonts w:eastAsia="Times New Roman" w:cs="Times New Roman" w:ascii="Times New Roman" w:hAnsi="Times New Roman"/>
            <w:b w:val="false"/>
            <w:bCs w:val="false"/>
            <w:sz w:val="22"/>
            <w:szCs w:val="22"/>
            <w:u w:val="none"/>
          </w:rPr>
          <w:t>https://docs.google.com/spreadsheets/d/1Y7oRTD3BBCB2Aa30dHHE78SmYxiwv5_V2Q2DcRqtCEk/edit?usp=sharing</w:t>
        </w:r>
      </w:hyperlink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br/>
        <w:br/>
        <w:t>User Roles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Admin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Manage users, roles, insurance plans, hospitals, and policy rules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Insurance Agent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Enroll customers and manage policy details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Claims Officer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Review, approve, or reject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Hospital / Provider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Submit treatment details and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Policy Holder (Customer)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View policies, pay premiums, and track claims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DOCUMENT CONTROL</w:t>
      </w:r>
    </w:p>
    <w:tbl>
      <w:tblPr>
        <w:tblStyle w:val="Table1"/>
        <w:tblW w:w="473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388"/>
        <w:gridCol w:w="3348"/>
      </w:tblGrid>
      <w:tr>
        <w:trPr>
          <w:tblHeader w:val="true"/>
        </w:trPr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Details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SHIMS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1.0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Tanmay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27.12.2025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Initial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PURPOSE OF THE DOCUMENT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document describes the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of the Smart Order Management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is intended for: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Reviewers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Interview discussions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Maintenance &amp; enhancement planning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SYSTEM OVERVIEW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Business Objective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 a scalable, secure, and maintainable system to:</w:t>
      </w:r>
    </w:p>
    <w:p>
      <w:pPr>
        <w:pStyle w:val="normal1"/>
        <w:numPr>
          <w:ilvl w:val="0"/>
          <w:numId w:val="1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users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products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Place and track orders</w:t>
      </w:r>
    </w:p>
    <w:p>
      <w:pPr>
        <w:pStyle w:val="normal1"/>
        <w:numPr>
          <w:ilvl w:val="0"/>
          <w:numId w:val="1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Support growth through microservices</w:t>
      </w:r>
    </w:p>
    <w:p>
      <w:pPr>
        <w:pStyle w:val="Heading3"/>
        <w:spacing w:lineRule="auto" w:line="240" w:before="280" w:after="80"/>
        <w:ind w:hanging="360" w:start="720"/>
        <w:rPr>
          <w:sz w:val="26"/>
          <w:szCs w:val="26"/>
        </w:rPr>
      </w:pPr>
      <w:bookmarkStart w:id="0" w:name="_pm47tk2z3y75"/>
      <w:bookmarkEnd w:id="0"/>
      <w:r>
        <w:rPr>
          <w:sz w:val="26"/>
          <w:szCs w:val="26"/>
        </w:rPr>
        <w:t>Core Architecture Principles: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Layered Backend: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Separates concerns into Controllers (API), Services (Business Logic), and Repositories (Data Access).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API-Driven: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All frontend interactions happen through secured RESTful endpoints.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highlight w:val="green"/>
        </w:rPr>
        <w:t>DTO Pattern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Data Transfer Objects are used to isolate internal database entities from the API layer.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Global Error Handler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ARCHITECTURE OVERVIEW (HLD)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/>
        <w:drawing>
          <wp:inline distT="0" distB="0" distL="0" distR="0">
            <wp:extent cx="5132705" cy="3526790"/>
            <wp:effectExtent l="0" t="0" r="0" b="0"/>
            <wp:docPr id="6" name="image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 descr="Imag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3526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18"/>
          <w:szCs w:val="18"/>
          <w:shd w:fill="999999" w:val="clear"/>
        </w:rPr>
      </w:pPr>
      <w:r>
        <w:rPr>
          <w:rFonts w:eastAsia="Times New Roman" w:cs="Times New Roman" w:ascii="Times New Roman" w:hAnsi="Times New Roman"/>
          <w:sz w:val="18"/>
          <w:szCs w:val="18"/>
          <w:shd w:fill="999999" w:val="clear"/>
        </w:rPr>
        <w:t>Mobile app/ Web -&gt; store Front WebApp -&gt; Api gateway -&gt;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Architecture Style</w:t>
      </w:r>
    </w:p>
    <w:p>
      <w:pPr>
        <w:pStyle w:val="normal1"/>
        <w:numPr>
          <w:ilvl w:val="0"/>
          <w:numId w:val="3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Microservices Architecture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REST-based communication</w:t>
      </w:r>
    </w:p>
    <w:p>
      <w:pPr>
        <w:pStyle w:val="normal1"/>
        <w:numPr>
          <w:ilvl w:val="0"/>
          <w:numId w:val="3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Containerized deployment (docker-compose / K8s)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Core Components</w:t>
      </w:r>
    </w:p>
    <w:p>
      <w:pPr>
        <w:pStyle w:val="normal1"/>
        <w:numPr>
          <w:ilvl w:val="0"/>
          <w:numId w:val="4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Frontend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Gateway (optional)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MongoDB (per service)</w:t>
      </w:r>
    </w:p>
    <w:p>
      <w:pPr>
        <w:pStyle w:val="normal1"/>
        <w:numPr>
          <w:ilvl w:val="0"/>
          <w:numId w:val="4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CI/CD Pipeline (Jenkins)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TECHNOLOGY STACK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5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Java 17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Web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Data JPA</w:t>
      </w:r>
    </w:p>
    <w:p>
      <w:pPr>
        <w:pStyle w:val="normal1"/>
        <w:numPr>
          <w:ilvl w:val="0"/>
          <w:numId w:val="5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Validation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6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</w:t>
      </w:r>
    </w:p>
    <w:p>
      <w:pPr>
        <w:pStyle w:val="normal1"/>
        <w:numPr>
          <w:ilvl w:val="0"/>
          <w:numId w:val="6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Material</w:t>
      </w:r>
    </w:p>
    <w:p>
      <w:pPr>
        <w:pStyle w:val="normal1"/>
        <w:numPr>
          <w:ilvl w:val="0"/>
          <w:numId w:val="6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RxJS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Database</w:t>
      </w:r>
    </w:p>
    <w:p>
      <w:pPr>
        <w:pStyle w:val="normal1"/>
        <w:numPr>
          <w:ilvl w:val="0"/>
          <w:numId w:val="61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SQL DB (One per service)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DevOps</w:t>
      </w:r>
    </w:p>
    <w:p>
      <w:pPr>
        <w:pStyle w:val="normal1"/>
        <w:numPr>
          <w:ilvl w:val="0"/>
          <w:numId w:val="6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Compose / K8s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6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Testing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JUnit 5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Mockito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 Test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Jasmine / Karma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MICROSERVICES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6.1 Identity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registration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Authentication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 management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/auth/register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/auth/login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/auth/validate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/auth/user/username = Return Profile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/auth/change-password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/auth/forgot-password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6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  <w:t>user_identity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6.2 Policy &amp; Plan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Manages Catalogs of plans</w:t>
      </w:r>
    </w:p>
    <w:p>
      <w:pPr>
        <w:pStyle w:val="normal1"/>
        <w:numPr>
          <w:ilvl w:val="0"/>
          <w:numId w:val="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Enrollments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8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Policy_plan DB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6.3 Claims mgmt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Claims Lifecycle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validations upholding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Claims DB</w:t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6.4 Provider &amp; Hospital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Network Hospitals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Provider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6.5 Billing &amp; Payment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Tracks Payments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highlight w:val="green"/>
        </w:rPr>
      </w:pPr>
      <w:r>
        <w:rPr>
          <w:rFonts w:eastAsia="Times New Roman" w:cs="Times New Roman" w:ascii="Times New Roman" w:hAnsi="Times New Roman"/>
          <w:sz w:val="24"/>
          <w:szCs w:val="24"/>
          <w:highlight w:val="green"/>
        </w:rPr>
        <w:t>Claim payouts (Lifecycle -&gt; Requires approval Claims Officer)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Payment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6.6 Notification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Sends notification to users /admin /claims officer / providers</w:t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DATA DESIGN (LLD)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User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"email": "user@test.com",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"password": "encrypted",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 xml:space="preserve">"role": "USER",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"passwordCreatedAt": "2025-01-10T10:15:30"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Insurance Plan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"planName": "Gold Health Plan",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"coverageAmount": 500000,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"premiumAmount":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"durationMonths": 12,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"description": "Covers hospitalization and surgeries",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"ACTIVE"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Policy (User enrollment)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 (conatins -&gt; providers[])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"startDate": "2025-01-01",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"endDate": "2025-12-31",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"expiryAlertSent": false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Claim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"claimId": "CLM3001",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"claimAmount": 85000,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"claimStatus": "IN_REVIEW",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"submittedDate": "2025-02-15",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"approvedAmount": 80000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Hospital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"providerName": "Apollo Hospital",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"city": "Bangalore",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"contactNumber": "+91-9876543210"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Payment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"paymentId": "PAY7001",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"policyType": "PREMIUM",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"paymentStatus": "COMPLETED",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"paymentDate": "2025-01-01"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API DESIGN &amp; VALIDATION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RESTful principles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JSON request/response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Bean Validation at DTO layer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Service-level business rule enforcement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HTTP status codes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3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Business Rules</w:t>
      </w:r>
      <w:r>
        <w:rPr>
          <w:rFonts w:eastAsia="Times New Roman" w:cs="Times New Roman" w:ascii="Times New Roman" w:hAnsi="Times New Roman"/>
          <w:sz w:val="24"/>
          <w:szCs w:val="24"/>
        </w:rPr>
        <w:br/>
        <w:br/>
        <w:t>User &amp; Security</w:t>
      </w:r>
    </w:p>
    <w:p>
      <w:pPr>
        <w:pStyle w:val="normal1"/>
        <w:numPr>
          <w:ilvl w:val="0"/>
          <w:numId w:val="66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must be authenticated to access APIs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Access is role-based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Passwords are encrypted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</w:p>
    <w:p>
      <w:pPr>
        <w:pStyle w:val="normal1"/>
        <w:numPr>
          <w:ilvl w:val="0"/>
          <w:numId w:val="63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One user can have multiple policies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must be ACTIVE to use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expires after end date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renewal extends validity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</w:t>
      </w:r>
    </w:p>
    <w:p>
      <w:pPr>
        <w:pStyle w:val="normal1"/>
        <w:numPr>
          <w:ilvl w:val="0"/>
          <w:numId w:val="65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must belong to a valid policy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not allowed for EXPIRED policies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follows lifecycle:</w:t>
        <w:br/>
        <w:t>Submitted -&gt; In Review -&gt; Approved -&gt;Paid / Rejected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Claims Officer can approve/reject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</w:t>
      </w:r>
    </w:p>
    <w:p>
      <w:pPr>
        <w:pStyle w:val="normal1"/>
        <w:numPr>
          <w:ilvl w:val="0"/>
          <w:numId w:val="64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network hospitals can submit claims</w:t>
        <w:br/>
      </w:r>
    </w:p>
    <w:p>
      <w:pPr>
        <w:pStyle w:val="normal1"/>
        <w:numPr>
          <w:ilvl w:val="0"/>
          <w:numId w:val="64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 cannot approve claims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Premium payment required to activate policy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payout only after approval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 status tracked (PENDING / COMPLETED)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9. ERROR HANDLING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Global Exception Handling</w:t>
      </w:r>
    </w:p>
    <w:p>
      <w:pPr>
        <w:pStyle w:val="normal1"/>
        <w:numPr>
          <w:ilvl w:val="0"/>
          <w:numId w:val="1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Centralized using </w:t>
      </w:r>
      <w:r>
        <w:rPr>
          <w:rFonts w:eastAsia="Courier New" w:cs="Courier New" w:ascii="Courier New" w:hAnsi="Courier New"/>
          <w:sz w:val="20"/>
          <w:szCs w:val="20"/>
        </w:rPr>
        <w:t>@ControllerAdvice</w:t>
      </w:r>
    </w:p>
    <w:p>
      <w:pPr>
        <w:pStyle w:val="normal1"/>
        <w:numPr>
          <w:ilvl w:val="0"/>
          <w:numId w:val="1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format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"timestamp": "2025-01-01T10:00:00",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400,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"error": "Validation Error",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"message": "Price must be greater than zero"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4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10. SECURITY DESIGN</w:t>
      </w:r>
    </w:p>
    <w:p>
      <w:pPr>
        <w:pStyle w:val="normal1"/>
        <w:numPr>
          <w:ilvl w:val="0"/>
          <w:numId w:val="1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Password encryption (BCrypt)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Role-based access control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JWT authentication (optional enhancement)</w:t>
      </w:r>
    </w:p>
    <w:p>
      <w:pPr>
        <w:pStyle w:val="normal1"/>
        <w:numPr>
          <w:ilvl w:val="0"/>
          <w:numId w:val="1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Secure API access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5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11. NON-FUNCTIONAL REQUIREMENTS</w:t>
      </w:r>
    </w:p>
    <w:tbl>
      <w:tblPr>
        <w:tblStyle w:val="Table2"/>
        <w:tblW w:w="421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554"/>
        <w:gridCol w:w="2662"/>
      </w:tblGrid>
      <w:tr>
        <w:trPr>
          <w:tblHeader w:val="true"/>
        </w:trPr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Scalability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Stateless services, Docker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Performance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Pagination, async calls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Availability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Independent services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Maintainability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POM-like layered backend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Validation, encryption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Observability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Logging &amp; monitoring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6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12. TESTING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7" name="Shape 3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" cy="31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5pt;width:24.9pt;height:24.9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430905"/>
            <wp:effectExtent l="0" t="0" r="0" b="0"/>
            <wp:docPr id="18" name="image1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1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Unit tests (Service layer)</w:t>
      </w:r>
    </w:p>
    <w:p>
      <w:pPr>
        <w:pStyle w:val="normal1"/>
        <w:numPr>
          <w:ilvl w:val="0"/>
          <w:numId w:val="1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Controller tests (MockMvc)</w:t>
      </w:r>
    </w:p>
    <w:p>
      <w:pPr>
        <w:pStyle w:val="normal1"/>
        <w:numPr>
          <w:ilvl w:val="0"/>
          <w:numId w:val="1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Minimum 90% coverage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16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Component tests</w:t>
      </w:r>
    </w:p>
    <w:p>
      <w:pPr>
        <w:pStyle w:val="normal1"/>
        <w:numPr>
          <w:ilvl w:val="0"/>
          <w:numId w:val="16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 tests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Quality Gates</w:t>
      </w:r>
    </w:p>
    <w:p>
      <w:pPr>
        <w:pStyle w:val="normal1"/>
        <w:numPr>
          <w:ilvl w:val="0"/>
          <w:numId w:val="1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 enforced</w:t>
      </w:r>
    </w:p>
    <w:p>
      <w:pPr>
        <w:pStyle w:val="normal1"/>
        <w:numPr>
          <w:ilvl w:val="0"/>
          <w:numId w:val="1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Build fails on violations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9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13. CI/CD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25515" cy="2776855"/>
            <wp:effectExtent l="0" t="0" r="0" b="0"/>
            <wp:docPr id="20" name="image2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jpg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776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661660" cy="3892550"/>
            <wp:effectExtent l="0" t="0" r="0" b="0"/>
            <wp:docPr id="21" name="image18.gif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.gif" descr="Imag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89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Pipeline Flow</w:t>
      </w:r>
    </w:p>
    <w:p>
      <w:pPr>
        <w:pStyle w:val="normal1"/>
        <w:numPr>
          <w:ilvl w:val="0"/>
          <w:numId w:val="1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Commit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Build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Unit Tests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SonarQube Scan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1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2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14. DEPLOYMENT DESIGN</w:t>
      </w:r>
    </w:p>
    <w:p>
      <w:pPr>
        <w:pStyle w:val="normal1"/>
        <w:numPr>
          <w:ilvl w:val="0"/>
          <w:numId w:val="1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image per microservice</w:t>
      </w:r>
    </w:p>
    <w:p>
      <w:pPr>
        <w:pStyle w:val="normal1"/>
        <w:numPr>
          <w:ilvl w:val="0"/>
          <w:numId w:val="1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docker-compose for orchestration / k8s</w:t>
      </w:r>
    </w:p>
    <w:p>
      <w:pPr>
        <w:pStyle w:val="normal1"/>
        <w:numPr>
          <w:ilvl w:val="0"/>
          <w:numId w:val="19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Environment-specific configs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3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15. ASSUMPTIONS &amp; CONSTRAINTS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Assumptions</w:t>
      </w:r>
    </w:p>
    <w:p>
      <w:pPr>
        <w:pStyle w:val="normal1"/>
        <w:numPr>
          <w:ilvl w:val="0"/>
          <w:numId w:val="2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Services communicate over REST</w:t>
      </w:r>
    </w:p>
    <w:p>
      <w:pPr>
        <w:pStyle w:val="normal1"/>
        <w:numPr>
          <w:ilvl w:val="0"/>
          <w:numId w:val="2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mysql available</w:t>
      </w:r>
    </w:p>
    <w:p>
      <w:pPr>
        <w:pStyle w:val="normal1"/>
        <w:numPr>
          <w:ilvl w:val="0"/>
          <w:numId w:val="2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environment present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Constraints</w:t>
      </w:r>
    </w:p>
    <w:p>
      <w:pPr>
        <w:pStyle w:val="normal1"/>
        <w:numPr>
          <w:ilvl w:val="0"/>
          <w:numId w:val="2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distributed transactions</w:t>
      </w:r>
    </w:p>
    <w:p>
      <w:pPr>
        <w:pStyle w:val="normal1"/>
        <w:numPr>
          <w:ilvl w:val="0"/>
          <w:numId w:val="2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Event-driven architecture out of scope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4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16. FUTURE ENHANCEMENTS</w:t>
      </w:r>
    </w:p>
    <w:p>
      <w:pPr>
        <w:pStyle w:val="normal1"/>
        <w:numPr>
          <w:ilvl w:val="0"/>
          <w:numId w:val="2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Cloud Gateway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Kafka-based async communication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Kubernetes deployment</w:t>
      </w:r>
    </w:p>
    <w:p>
      <w:pPr>
        <w:pStyle w:val="normal1"/>
        <w:numPr>
          <w:ilvl w:val="0"/>
          <w:numId w:val="2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Centralized logging (ELK)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5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17. CONCLUSION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This design ensures: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Clean separation of concerns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Scalability &amp; maintainability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Testability &amp; CI/CD readiness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Interview-ready explanation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\SEQUENCE DIAGRAMS — SMART ORDER MANAGEMENT SYSTEM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55715" cy="4344035"/>
            <wp:effectExtent l="0" t="0" r="0" b="0"/>
            <wp:docPr id="26" name="image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.png" descr="Im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15" cy="434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70320" cy="6370320"/>
            <wp:effectExtent l="0" t="0" r="0" b="0"/>
            <wp:docPr id="27" name="image1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 descr="Imag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37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249035" cy="4965700"/>
            <wp:effectExtent l="0" t="0" r="0" b="0"/>
            <wp:docPr id="28" name="image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496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9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Registration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 new user registers using the Angular UI.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enters details in Angular UI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/users/register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User Service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validates request (email, password)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checks email uniqueness in MongoDB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encrypted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is saved in MongoDB</w:t>
      </w:r>
    </w:p>
    <w:p>
      <w:pPr>
        <w:pStyle w:val="normal1"/>
        <w:numPr>
          <w:ilvl w:val="0"/>
          <w:numId w:val="2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sent back to UI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Points</w:t>
      </w:r>
    </w:p>
    <w:p>
      <w:pPr>
        <w:pStyle w:val="normal1"/>
        <w:numPr>
          <w:ilvl w:val="0"/>
          <w:numId w:val="2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Validation at API boundary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Encryption at service layer</w:t>
      </w:r>
    </w:p>
    <w:p>
      <w:pPr>
        <w:pStyle w:val="normal1"/>
        <w:numPr>
          <w:ilvl w:val="0"/>
          <w:numId w:val="2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direct DB access from UI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0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Login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152650" cy="2171065"/>
            <wp:effectExtent l="0" t="0" r="0" b="0"/>
            <wp:docPr id="31" name="image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6.jpg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7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32" name="Shape 2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Registered user logs into the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login form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calls </w:t>
      </w:r>
      <w:r>
        <w:rPr>
          <w:rFonts w:eastAsia="Courier New" w:cs="Courier New" w:ascii="Courier New" w:hAnsi="Courier New"/>
          <w:sz w:val="20"/>
          <w:szCs w:val="20"/>
        </w:rPr>
        <w:t>POST /users/login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fetches user from MongoDB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verified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(Optional) JWT token generated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Response sent to Angular</w:t>
      </w:r>
    </w:p>
    <w:p>
      <w:pPr>
        <w:pStyle w:val="normal1"/>
        <w:numPr>
          <w:ilvl w:val="0"/>
          <w:numId w:val="2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stores token and navigates user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Failure Cases</w:t>
      </w:r>
    </w:p>
    <w:p>
      <w:pPr>
        <w:pStyle w:val="normal1"/>
        <w:numPr>
          <w:ilvl w:val="0"/>
          <w:numId w:val="28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Invalid credentials → 401</w:t>
      </w:r>
    </w:p>
    <w:p>
      <w:pPr>
        <w:pStyle w:val="normal1"/>
        <w:numPr>
          <w:ilvl w:val="0"/>
          <w:numId w:val="28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Inactive user → 403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3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Listing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823460" cy="3523615"/>
            <wp:effectExtent l="0" t="0" r="0" b="0"/>
            <wp:docPr id="34" name="image7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.jpg" descr="Imag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86400" cy="3088640"/>
            <wp:effectExtent l="0" t="0" r="0" b="0"/>
            <wp:docPr id="35" name="image8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8.jpg" descr="Imag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views available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loads product page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GET /products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Product Service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queries MongoDB</w:t>
      </w:r>
    </w:p>
    <w:p>
      <w:pPr>
        <w:pStyle w:val="normal1"/>
        <w:numPr>
          <w:ilvl w:val="0"/>
          <w:numId w:val="2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list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6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Placement — Sequence Diagram (MOST IMPORTANT)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60085" cy="4064000"/>
            <wp:effectExtent l="0" t="0" r="0" b="0"/>
            <wp:docPr id="37" name="image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.png" descr="Imag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459855" cy="3836670"/>
            <wp:effectExtent l="0" t="0" r="0" b="0"/>
            <wp:docPr id="38" name="image16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6.png" descr="Imag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383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places an order for one or more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User clicks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Place Order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Angular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/orders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Order Service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validates request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calls Product Service to check stock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validates availability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creates order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reduces inventory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saved in MongoDB</w:t>
      </w:r>
    </w:p>
    <w:p>
      <w:pPr>
        <w:pStyle w:val="normal1"/>
        <w:numPr>
          <w:ilvl w:val="0"/>
          <w:numId w:val="3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Decisions</w:t>
      </w:r>
    </w:p>
    <w:p>
      <w:pPr>
        <w:pStyle w:val="normal1"/>
        <w:numPr>
          <w:ilvl w:val="0"/>
          <w:numId w:val="3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Inventory validation before order creation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Atomic stock update logic</w:t>
      </w:r>
    </w:p>
    <w:p>
      <w:pPr>
        <w:pStyle w:val="normal1"/>
        <w:numPr>
          <w:ilvl w:val="0"/>
          <w:numId w:val="3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Failure stops order creation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9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Order Status Update (Admin)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40" name="Shape 5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37960" cy="1840230"/>
            <wp:effectExtent l="0" t="0" r="0" b="0"/>
            <wp:docPr id="41" name="image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.png" descr="Imag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order status.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sends update request from Angular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PUT /orders/{id}/status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Order Service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Role validation (ADMIN only)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status transition validated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updated in MongoDB</w:t>
      </w:r>
    </w:p>
    <w:p>
      <w:pPr>
        <w:pStyle w:val="normal1"/>
        <w:numPr>
          <w:ilvl w:val="0"/>
          <w:numId w:val="3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Updated status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Valid Transitions</w:t>
      </w:r>
    </w:p>
    <w:p>
      <w:pPr>
        <w:pStyle w:val="normal1"/>
        <w:numPr>
          <w:ilvl w:val="0"/>
          <w:numId w:val="36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CREATED → PLACED</w:t>
      </w:r>
    </w:p>
    <w:p>
      <w:pPr>
        <w:pStyle w:val="normal1"/>
        <w:numPr>
          <w:ilvl w:val="0"/>
          <w:numId w:val="36"/>
        </w:numPr>
        <w:spacing w:lineRule="auto" w:line="240" w:before="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COMPLETED</w:t>
      </w:r>
    </w:p>
    <w:p>
      <w:pPr>
        <w:pStyle w:val="normal1"/>
        <w:numPr>
          <w:ilvl w:val="0"/>
          <w:numId w:val="36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CANCELLED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2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CI/CD Pipeline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200400"/>
            <wp:effectExtent l="0" t="0" r="0" b="0"/>
            <wp:docPr id="43" name="image10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0.jpg" descr="Imag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25260" cy="2670810"/>
            <wp:effectExtent l="0" t="0" r="0" b="0"/>
            <wp:docPr id="44" name="image1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1.png" descr="Imag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67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 to Git repository.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7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pipeline triggered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unit tests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SonarQube scan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images built</w:t>
      </w:r>
    </w:p>
    <w:p>
      <w:pPr>
        <w:pStyle w:val="normal1"/>
        <w:numPr>
          <w:ilvl w:val="0"/>
          <w:numId w:val="37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deploys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8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Git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numPr>
          <w:ilvl w:val="0"/>
          <w:numId w:val="38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5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Error Handling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request sent to backend.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sends invalid request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Controller validation fails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Global exception handler triggered</w:t>
      </w:r>
    </w:p>
    <w:p>
      <w:pPr>
        <w:pStyle w:val="normal1"/>
        <w:numPr>
          <w:ilvl w:val="0"/>
          <w:numId w:val="3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Point</w:t>
      </w:r>
    </w:p>
    <w:p>
      <w:pPr>
        <w:pStyle w:val="normal1"/>
        <w:numPr>
          <w:ilvl w:val="0"/>
          <w:numId w:val="4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Consistent error structure across services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6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We use sequence diagrams to show runtime behavior.</w:t>
        <w:br/>
        <w:t>Each diagram highlights service boundaries, validation points, and data ownership, ensuring clean microservices communication.”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bookmarkStart w:id="1" w:name="_hk3ogqa5nro9"/>
      <w:bookmarkEnd w:id="1"/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----- upto here ------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Cardo" w:cs="Cardo" w:ascii="Cardo" w:hAnsi="Cardo"/>
          <w:b/>
          <w:bCs/>
          <w:sz w:val="48"/>
          <w:szCs w:val="48"/>
        </w:rPr>
        <w:t>SEQUENCE → CODE CLASS MAPPING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1) User Registration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registration form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receives request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input &amp; business rules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Encrypt password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user</w:t>
      </w:r>
    </w:p>
    <w:p>
      <w:pPr>
        <w:pStyle w:val="normal1"/>
        <w:numPr>
          <w:ilvl w:val="0"/>
          <w:numId w:val="4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(User Service)</w:t>
      </w:r>
    </w:p>
    <w:tbl>
      <w:tblPr>
        <w:tblStyle w:val="Table3"/>
        <w:tblW w:w="649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59"/>
        <w:gridCol w:w="2581"/>
        <w:gridCol w:w="252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RegisterComponent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Collect form data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/users/register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Request mapping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UserRegisterRequest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Bean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Uniqueness checks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PasswordEncoderConfig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BCrypt encryption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user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2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UserController.register(UserRegisterRequest)</w:t>
      </w:r>
    </w:p>
    <w:p>
      <w:pPr>
        <w:pStyle w:val="normal1"/>
        <w:numPr>
          <w:ilvl w:val="0"/>
          <w:numId w:val="42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UserService.registerUser(...)</w:t>
      </w:r>
    </w:p>
    <w:p>
      <w:pPr>
        <w:pStyle w:val="normal1"/>
        <w:numPr>
          <w:ilvl w:val="0"/>
          <w:numId w:val="42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UserRepository.existsByEmail(...)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7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2) User Login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Submit credentials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user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Verify password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Generate token (optional)</w:t>
      </w:r>
    </w:p>
    <w:p>
      <w:pPr>
        <w:pStyle w:val="normal1"/>
        <w:numPr>
          <w:ilvl w:val="0"/>
          <w:numId w:val="4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auth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4"/>
        <w:tblW w:w="553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7"/>
        <w:gridCol w:w="861"/>
        <w:gridCol w:w="1982"/>
        <w:gridCol w:w="2163"/>
      </w:tblGrid>
      <w:tr>
        <w:trPr>
          <w:tblHeader w:val="true"/>
        </w:trPr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LoginComponent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Capture credentials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/users/login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login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Find by email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Password match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JwtTokenProvider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Create JWT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token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4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AuthController.login(LoginRequest)</w:t>
      </w:r>
    </w:p>
    <w:p>
      <w:pPr>
        <w:pStyle w:val="normal1"/>
        <w:numPr>
          <w:ilvl w:val="0"/>
          <w:numId w:val="44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AuthService.authenticate(...)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8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3) Product Listing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5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UI requests products</w:t>
      </w:r>
    </w:p>
    <w:p>
      <w:pPr>
        <w:pStyle w:val="normal1"/>
        <w:numPr>
          <w:ilvl w:val="0"/>
          <w:numId w:val="45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from DB</w:t>
      </w:r>
    </w:p>
    <w:p>
      <w:pPr>
        <w:pStyle w:val="normal1"/>
        <w:numPr>
          <w:ilvl w:val="0"/>
          <w:numId w:val="45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list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(Product Service)</w:t>
      </w:r>
    </w:p>
    <w:tbl>
      <w:tblPr>
        <w:tblStyle w:val="Table5"/>
        <w:tblW w:w="5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47"/>
        <w:gridCol w:w="2459"/>
        <w:gridCol w:w="176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ProductListComponent</w:t>
            </w:r>
          </w:p>
        </w:tc>
        <w:tc>
          <w:tcPr>
            <w:tcW w:w="17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Load 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ProductApiService</w:t>
            </w:r>
          </w:p>
        </w:tc>
        <w:tc>
          <w:tcPr>
            <w:tcW w:w="17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GET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4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17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4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ProductService</w:t>
            </w:r>
          </w:p>
        </w:tc>
        <w:tc>
          <w:tcPr>
            <w:tcW w:w="17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Business logic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4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ProductRepository</w:t>
            </w:r>
          </w:p>
        </w:tc>
        <w:tc>
          <w:tcPr>
            <w:tcW w:w="17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Query MongoDB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7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ProductController.getAllProducts()</w:t>
      </w:r>
    </w:p>
    <w:p>
      <w:pPr>
        <w:pStyle w:val="normal1"/>
        <w:numPr>
          <w:ilvl w:val="0"/>
          <w:numId w:val="47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ProductService.findAll()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9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4) Order Placement (Critical Flow)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Place order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request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Check stock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Reduce inventory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Create order</w:t>
      </w:r>
    </w:p>
    <w:p>
      <w:pPr>
        <w:pStyle w:val="normal1"/>
        <w:numPr>
          <w:ilvl w:val="0"/>
          <w:numId w:val="4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&amp; respond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(Order + Product Services)</w:t>
      </w:r>
    </w:p>
    <w:tbl>
      <w:tblPr>
        <w:tblStyle w:val="Table6"/>
        <w:tblW w:w="594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254"/>
        <w:gridCol w:w="2099"/>
        <w:gridCol w:w="206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CheckoutComponent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Submit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Receive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OrderRequest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payload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Orchestrate flow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ProductClient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Call Product Service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stock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InventoryService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Deduct quantity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Repo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result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OrderService.placeOrder(OrderRequest)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ProductClient.checkAndReserveStock(...)</w:t>
      </w:r>
    </w:p>
    <w:p>
      <w:pPr>
        <w:pStyle w:val="normal1"/>
        <w:numPr>
          <w:ilvl w:val="0"/>
          <w:numId w:val="4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InventoryService.reduceStock(...)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0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5) Order Status Update (Admin)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0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status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role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transition</w:t>
      </w:r>
    </w:p>
    <w:p>
      <w:pPr>
        <w:pStyle w:val="normal1"/>
        <w:numPr>
          <w:ilvl w:val="0"/>
          <w:numId w:val="50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 order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7"/>
        <w:tblW w:w="6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60"/>
        <w:gridCol w:w="2340"/>
        <w:gridCol w:w="2870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AdminOrderComponent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Update 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PUT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/orders/{id}/status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JwtAuthFilter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Role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Accept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transition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Persist status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51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OrderService.updateStatus(orderId, status)</w:t>
      </w:r>
    </w:p>
    <w:p>
      <w:pPr>
        <w:pStyle w:val="normal1"/>
        <w:numPr>
          <w:ilvl w:val="0"/>
          <w:numId w:val="51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OrderStatusValidator.isValidTransition(...)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1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6) Global Validation &amp; Error Handling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2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input</w:t>
      </w:r>
    </w:p>
    <w:p>
      <w:pPr>
        <w:pStyle w:val="normal1"/>
        <w:numPr>
          <w:ilvl w:val="0"/>
          <w:numId w:val="52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Validation fails</w:t>
      </w:r>
    </w:p>
    <w:p>
      <w:pPr>
        <w:pStyle w:val="normal1"/>
        <w:numPr>
          <w:ilvl w:val="0"/>
          <w:numId w:val="52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8"/>
        <w:tblW w:w="7512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8"/>
        <w:gridCol w:w="1168"/>
        <w:gridCol w:w="3780"/>
        <w:gridCol w:w="2036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@Valid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Input validation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Framework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Triggered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GlobalExceptionHandler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Build error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Classes</w:t>
      </w:r>
    </w:p>
    <w:p>
      <w:pPr>
        <w:pStyle w:val="normal1"/>
        <w:numPr>
          <w:ilvl w:val="0"/>
          <w:numId w:val="53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GlobalExceptionHandler</w:t>
      </w:r>
    </w:p>
    <w:p>
      <w:pPr>
        <w:pStyle w:val="normal1"/>
        <w:numPr>
          <w:ilvl w:val="0"/>
          <w:numId w:val="53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ApiErrorResponse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2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7) CI/CD with 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push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Build &amp; tests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 scan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5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Deploy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Code/Config Mapping</w:t>
      </w:r>
    </w:p>
    <w:tbl>
      <w:tblPr>
        <w:tblStyle w:val="Table9"/>
        <w:tblW w:w="4625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140"/>
        <w:gridCol w:w="2956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File/Class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Repository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Jenkinsfile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pom.xml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sonar-project.properties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docker-compose.yml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53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TRACEABILITY (WHY THIS MATTERS)</w:t>
      </w:r>
    </w:p>
    <w:p>
      <w:pPr>
        <w:pStyle w:val="normal1"/>
        <w:numPr>
          <w:ilvl w:val="0"/>
          <w:numId w:val="5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Sequence step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Controller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Service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Repository</w:t>
      </w:r>
    </w:p>
    <w:p>
      <w:pPr>
        <w:pStyle w:val="normal1"/>
        <w:numPr>
          <w:ilvl w:val="0"/>
          <w:numId w:val="5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Every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business rule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enforced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either in DTO validation or service logic</w:t>
      </w:r>
    </w:p>
    <w:p>
      <w:pPr>
        <w:pStyle w:val="normal1"/>
        <w:numPr>
          <w:ilvl w:val="0"/>
          <w:numId w:val="5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Easy to explain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end-to-end flow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interviews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4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succinctly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Each sequence diagram step maps directly to a controller endpoint, a service orchestration method, and a repository call. Validation is enforced at DTO and service layers, and failures are handled centrally.”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CODE SKELETON — PACKAGES &amp; CLASSES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5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SERVICE (user-service)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6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</w:t>
      </w:r>
      <w:r>
        <w:rPr>
          <w:rFonts w:eastAsia="Cardo" w:cs="Cardo" w:ascii="Cardo" w:hAnsi="Cardo"/>
          <w:sz w:val="24"/>
          <w:szCs w:val="24"/>
        </w:rPr>
        <w:t xml:space="preserve"> → API layer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</w:t>
      </w:r>
      <w:r>
        <w:rPr>
          <w:rFonts w:eastAsia="Cardo" w:cs="Cardo" w:ascii="Cardo" w:hAnsi="Cardo"/>
          <w:sz w:val="24"/>
          <w:szCs w:val="24"/>
        </w:rPr>
        <w:t xml:space="preserve"> → Business rules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</w:t>
      </w:r>
      <w:r>
        <w:rPr>
          <w:rFonts w:eastAsia="Cardo" w:cs="Cardo" w:ascii="Cardo" w:hAnsi="Cardo"/>
          <w:sz w:val="24"/>
          <w:szCs w:val="24"/>
        </w:rPr>
        <w:t xml:space="preserve"> → MongoDB access</w:t>
      </w:r>
    </w:p>
    <w:p>
      <w:pPr>
        <w:pStyle w:val="normal1"/>
        <w:numPr>
          <w:ilvl w:val="0"/>
          <w:numId w:val="56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SecurityConfig</w:t>
      </w:r>
      <w:r>
        <w:rPr>
          <w:rFonts w:eastAsia="Cardo" w:cs="Cardo" w:ascii="Cardo" w:hAnsi="Cardo"/>
          <w:sz w:val="24"/>
          <w:szCs w:val="24"/>
        </w:rPr>
        <w:t xml:space="preserve"> → Password encoding / JWT (optional)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6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PRODUCT SERVICE (product-service)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ProductNotFoundException.java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8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</w:t>
      </w:r>
      <w:r>
        <w:rPr>
          <w:rFonts w:eastAsia="Cardo" w:cs="Cardo" w:ascii="Cardo" w:hAnsi="Cardo"/>
          <w:sz w:val="24"/>
          <w:szCs w:val="24"/>
        </w:rPr>
        <w:t xml:space="preserve"> → Stock validation &amp; update</w:t>
      </w:r>
    </w:p>
    <w:p>
      <w:pPr>
        <w:pStyle w:val="normal1"/>
        <w:numPr>
          <w:ilvl w:val="0"/>
          <w:numId w:val="58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ProductServiceImpl</w:t>
      </w:r>
      <w:r>
        <w:rPr>
          <w:rFonts w:eastAsia="Cardo" w:cs="Cardo" w:ascii="Cardo" w:hAnsi="Cardo"/>
          <w:sz w:val="24"/>
          <w:szCs w:val="24"/>
        </w:rPr>
        <w:t xml:space="preserve"> → Core business logic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7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ORDER SERVICE (order-service)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OrderItemRequest.java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OrderNotFoundException.java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</w:t>
      </w:r>
      <w:r>
        <w:rPr>
          <w:rFonts w:eastAsia="Cardo" w:cs="Cardo" w:ascii="Cardo" w:hAnsi="Cardo"/>
          <w:sz w:val="24"/>
          <w:szCs w:val="24"/>
        </w:rPr>
        <w:t xml:space="preserve"> → Calls Product Service</w:t>
      </w:r>
    </w:p>
    <w:p>
      <w:pPr>
        <w:pStyle w:val="normal1"/>
        <w:numPr>
          <w:ilvl w:val="0"/>
          <w:numId w:val="5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</w:t>
      </w:r>
      <w:r>
        <w:rPr>
          <w:rFonts w:eastAsia="Cardo" w:cs="Cardo" w:ascii="Cardo" w:hAnsi="Cardo"/>
          <w:sz w:val="24"/>
          <w:szCs w:val="24"/>
        </w:rPr>
        <w:t xml:space="preserve"> → Valid status transitions</w:t>
      </w:r>
    </w:p>
    <w:p>
      <w:pPr>
        <w:pStyle w:val="normal1"/>
        <w:numPr>
          <w:ilvl w:val="0"/>
          <w:numId w:val="5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OrderServiceImpl</w:t>
      </w:r>
      <w:r>
        <w:rPr>
          <w:rFonts w:eastAsia="Cardo" w:cs="Cardo" w:ascii="Cardo" w:hAnsi="Cardo"/>
          <w:sz w:val="24"/>
          <w:szCs w:val="24"/>
        </w:rPr>
        <w:t xml:space="preserve"> → Orchestrates order flow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8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COMMON / SHARED CONCEPTS (Optional)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ApiErrorResponse.java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util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Constants.java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SwaggerConfig.java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9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 (angular-ui)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guards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order-history.component.ts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shared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app.module.ts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0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TEST STRUCTURE (IMPORTANT)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src/test/java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com/example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ProductRepositoryTest.java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1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DEVOPS &amp; CI/CD FILES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capstone-project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2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THIS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rdo" w:cs="Cardo" w:ascii="Cardo" w:hAnsi="Cardo"/>
          <w:sz w:val="24"/>
          <w:szCs w:val="24"/>
        </w:rPr>
        <w:t>“</w:t>
      </w:r>
      <w:r>
        <w:rPr>
          <w:rFonts w:eastAsia="Cardo" w:cs="Cardo" w:ascii="Cardo" w:hAnsi="Cardo"/>
          <w:sz w:val="24"/>
          <w:szCs w:val="24"/>
        </w:rPr>
        <w:t>Each microservice follows a layered architecture: Controller → Service → Repository.</w:t>
        <w:br/>
        <w:t>Clients handle inter-service communication.</w:t>
        <w:br/>
        <w:t>DTOs isolate API contracts.</w:t>
        <w:br/>
        <w:t>Business rules live in the service layer.</w:t>
        <w:br/>
        <w:t>This makes the system scalable, testable, and maintainable.”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STARTER REPO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680835" cy="3646805"/>
            <wp:effectExtent l="0" t="0" r="0" b="0"/>
            <wp:docPr id="63" name="image1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7.png" descr="Imag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64" name="Shape 4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user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user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06110" cy="4035425"/>
            <wp:effectExtent l="0" t="0" r="0" b="0"/>
            <wp:docPr id="65" name="image15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5.jpg" descr="Imag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03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6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REPOSITORY STRUCTURE (ROOT)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smart-order-management/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common/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.gitignore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create this repo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as-is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GitHub.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7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SERVICE (Spring Boot)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8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model/Product.java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dto/ProductRequest.java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exception/GlobalExceptionHandler.java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service/ProductServiceTest.java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9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dto/OrderRequest.java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0" name="Shape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guards/auth.guard.ts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product/product-list.component.ts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order/checkout.component.ts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shared/models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angular.json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1" name="Shape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DOCKER COMPOSE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version: '3.8'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services: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mongodb: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image: mongo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"27017:27017"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user-service: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"8081:8081"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product-service: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"8082:8082"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order-service: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"8083:8083"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angular-ui: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"4200:80"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2" name="Shape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JENKINSFILE (CI/CD + SONARQUBE)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pipeline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agent any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stages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stage('Checkout')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git 'https://github.com/your-org/smart-order-management.git'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stage('Build &amp; Test')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sh 'mvn clean test'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stage('SonarQube Scan')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withSonarQubeEnv('SonarQube')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sh 'mvn sonar:sonar'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stage('Quality Gate')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timeout(time: 2, unit: 'MINUTES')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waitForQualityGate abortPipeline: true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stage('Docker Build &amp; Deploy')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sh 'docker-compose up -d --build'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3" name="Shape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README.md (MINIMAL TEMPLATE)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 Smart Order Management System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Tech Stack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Spring Boot Microservices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Angular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Docker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Jenkins + SonarQube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Run Locally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docker-compose up -d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User Service: 8081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Product Service: 8082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Order Service: 8083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UI: http://localhost:4200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Map </w:t>
      </w:r>
      <w:r>
        <w:rPr>
          <w:rFonts w:eastAsia="Cardo" w:cs="Cardo" w:ascii="Cardo" w:hAnsi="Cardo"/>
          <w:b/>
          <w:bCs/>
          <w:sz w:val="24"/>
          <w:szCs w:val="24"/>
        </w:rPr>
        <w:t>design → code structure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Tell me what you want to generate next.</w:t>
      </w:r>
    </w:p>
    <w:p>
      <w:pPr>
        <w:pStyle w:val="normal1"/>
        <w:widowControl/>
        <w:bidi w:val="0"/>
        <w:spacing w:lineRule="auto" w:line="259" w:before="0" w:after="160"/>
        <w:jc w:val="start"/>
        <w:rPr/>
      </w:pPr>
      <w:r>
        <w:rPr/>
      </w:r>
    </w:p>
    <w:sectPr>
      <w:type w:val="nextPage"/>
      <w:pgSz w:w="11906" w:h="16838"/>
      <w:pgMar w:left="1440" w:right="1440" w:gutter="0" w:header="0" w:top="709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 w:characterSet="utf-8"/>
    <w:family w:val="roman"/>
    <w:pitch w:val="variable"/>
  </w:font>
  <w:font w:name="Courier New">
    <w:charset w:val="01" w:characterSet="utf-8"/>
    <w:family w:val="roman"/>
    <w:pitch w:val="variable"/>
  </w:font>
  <w:font w:name="Roboto Mono"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 w:characterSet="utf-8"/>
    <w:family w:val="roman"/>
    <w:pitch w:val="variable"/>
  </w:font>
  <w:font w:name="Cardo">
    <w:charset w:val="01" w:characterSet="utf-8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17" w:fontKey="{11014A78-CABC-4EF0-12AC-5CD89AEFDE11}"/>
  </w:font>
  <w:font w:name="Noto Sans Symbols">
    <w:charset w:val="0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1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6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7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FrameContentsuser">
    <w:name w:val="Frame Contents (user)"/>
    <w:basedOn w:val="Normal"/>
    <w:qFormat/>
    <w:pPr/>
    <w:rPr/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docs.google.com/spreadsheets/d/1Y7oRTD3BBCB2Aa30dHHE78SmYxiwv5_V2Q2DcRqtCEk/edit?usp=sharing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jpeg"/><Relationship Id="rId7" Type="http://schemas.openxmlformats.org/officeDocument/2006/relationships/image" Target="media/image5.gif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jpeg"/><Relationship Id="rId12" Type="http://schemas.openxmlformats.org/officeDocument/2006/relationships/image" Target="media/image10.jpeg"/><Relationship Id="rId13" Type="http://schemas.openxmlformats.org/officeDocument/2006/relationships/image" Target="media/image11.jpe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jpe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jpe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LibreOffice/25.8.4.2$Linux_X86_64 LibreOffice_project/580$Build-2</Application>
  <AppVersion>15.0000</AppVersion>
  <Pages>38</Pages>
  <Words>2956</Words>
  <Characters>18281</Characters>
  <CharactersWithSpaces>21026</CharactersWithSpaces>
  <Paragraphs>1115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2025-12-29T14:16:49Z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